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C6B68" w14:textId="77777777" w:rsidR="00CE5534" w:rsidRDefault="00CE5534">
      <w:pPr>
        <w:pStyle w:val="Textoindependiente"/>
        <w:spacing w:before="6"/>
        <w:rPr>
          <w:rFonts w:ascii="Times New Roman"/>
          <w:sz w:val="26"/>
        </w:rPr>
      </w:pPr>
    </w:p>
    <w:p w14:paraId="5AE17AC0" w14:textId="77777777" w:rsidR="00916BD0" w:rsidRDefault="00916BD0">
      <w:pPr>
        <w:pStyle w:val="Textoindependiente"/>
        <w:spacing w:before="6"/>
        <w:rPr>
          <w:rFonts w:ascii="Times New Roman"/>
          <w:sz w:val="26"/>
        </w:rPr>
      </w:pPr>
      <w:r w:rsidRPr="00631A96">
        <w:rPr>
          <w:noProof/>
          <w:lang w:eastAsia="es-ES_tradnl"/>
        </w:rPr>
        <w:drawing>
          <wp:anchor distT="0" distB="0" distL="114300" distR="114300" simplePos="0" relativeHeight="251659264" behindDoc="0" locked="0" layoutInCell="1" allowOverlap="1" wp14:anchorId="31F46DD4" wp14:editId="09262E91">
            <wp:simplePos x="0" y="0"/>
            <wp:positionH relativeFrom="column">
              <wp:posOffset>254635</wp:posOffset>
            </wp:positionH>
            <wp:positionV relativeFrom="paragraph">
              <wp:posOffset>36195</wp:posOffset>
            </wp:positionV>
            <wp:extent cx="2625725" cy="5937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25725" cy="593725"/>
                    </a:xfrm>
                    <a:prstGeom prst="rect">
                      <a:avLst/>
                    </a:prstGeom>
                  </pic:spPr>
                </pic:pic>
              </a:graphicData>
            </a:graphic>
            <wp14:sizeRelH relativeFrom="page">
              <wp14:pctWidth>0</wp14:pctWidth>
            </wp14:sizeRelH>
            <wp14:sizeRelV relativeFrom="page">
              <wp14:pctHeight>0</wp14:pctHeight>
            </wp14:sizeRelV>
          </wp:anchor>
        </w:drawing>
      </w:r>
    </w:p>
    <w:p w14:paraId="172F0F43" w14:textId="77777777" w:rsidR="00916BD0" w:rsidRDefault="00916BD0">
      <w:pPr>
        <w:pStyle w:val="Textoindependiente"/>
        <w:spacing w:before="6"/>
        <w:rPr>
          <w:rFonts w:ascii="Times New Roman"/>
          <w:sz w:val="26"/>
        </w:rPr>
      </w:pPr>
    </w:p>
    <w:p w14:paraId="03694C51" w14:textId="77777777" w:rsidR="00CE5534" w:rsidRDefault="00CE5534">
      <w:pPr>
        <w:pStyle w:val="Textoindependiente"/>
        <w:ind w:left="818"/>
        <w:rPr>
          <w:rFonts w:ascii="Times New Roman"/>
          <w:sz w:val="20"/>
        </w:rPr>
      </w:pPr>
    </w:p>
    <w:p w14:paraId="79A18422" w14:textId="77777777" w:rsidR="00CE5534" w:rsidRDefault="00CE5534">
      <w:pPr>
        <w:pStyle w:val="Textoindependiente"/>
        <w:spacing w:before="4"/>
        <w:rPr>
          <w:rFonts w:ascii="Times New Roman"/>
          <w:sz w:val="27"/>
        </w:rPr>
      </w:pPr>
    </w:p>
    <w:p w14:paraId="4456FBD8" w14:textId="77777777" w:rsidR="00CE5534" w:rsidRDefault="00916BD0">
      <w:pPr>
        <w:pStyle w:val="Ttulo1"/>
        <w:spacing w:before="45"/>
      </w:pPr>
      <w:r>
        <w:rPr>
          <w:color w:val="4AACC5"/>
        </w:rPr>
        <w:t>PAUTA ACTIVIDAD</w:t>
      </w:r>
    </w:p>
    <w:p w14:paraId="58087219" w14:textId="77777777" w:rsidR="00CE5534" w:rsidRDefault="00916BD0">
      <w:pPr>
        <w:spacing w:line="341" w:lineRule="exact"/>
        <w:ind w:left="3133" w:right="3097"/>
        <w:jc w:val="center"/>
        <w:rPr>
          <w:b/>
          <w:sz w:val="28"/>
        </w:rPr>
      </w:pPr>
      <w:r>
        <w:rPr>
          <w:b/>
          <w:color w:val="4AACC5"/>
          <w:sz w:val="28"/>
        </w:rPr>
        <w:t>TEORÍAS DE POBLAMIENTO AMERICANO</w:t>
      </w:r>
    </w:p>
    <w:p w14:paraId="570E00BF" w14:textId="77777777" w:rsidR="00CE5534" w:rsidRDefault="00CE5534">
      <w:pPr>
        <w:pStyle w:val="Textoindependiente"/>
        <w:spacing w:before="8"/>
        <w:rPr>
          <w:b/>
          <w:sz w:val="20"/>
        </w:rPr>
      </w:pPr>
    </w:p>
    <w:p w14:paraId="4F3F8D28" w14:textId="77777777" w:rsidR="00CE5534" w:rsidRDefault="00916BD0">
      <w:pPr>
        <w:pStyle w:val="Ttulo2"/>
        <w:spacing w:before="1"/>
        <w:ind w:left="842" w:firstLine="0"/>
      </w:pPr>
      <w:r>
        <w:t>Observe este mapa y complételo según las instrucciones.</w:t>
      </w:r>
    </w:p>
    <w:p w14:paraId="54171557" w14:textId="77777777" w:rsidR="00CE5534" w:rsidRDefault="00916BD0">
      <w:pPr>
        <w:pStyle w:val="Textoindependiente"/>
        <w:spacing w:before="10"/>
        <w:rPr>
          <w:sz w:val="9"/>
        </w:rPr>
      </w:pPr>
      <w:r>
        <w:rPr>
          <w:noProof/>
          <w:lang w:val="es-ES_tradnl" w:eastAsia="es-ES_tradnl" w:bidi="ar-SA"/>
        </w:rPr>
        <w:drawing>
          <wp:anchor distT="0" distB="0" distL="0" distR="0" simplePos="0" relativeHeight="251658240" behindDoc="0" locked="0" layoutInCell="1" allowOverlap="1" wp14:anchorId="0AD3CC40" wp14:editId="7A4F56FD">
            <wp:simplePos x="0" y="0"/>
            <wp:positionH relativeFrom="page">
              <wp:posOffset>791209</wp:posOffset>
            </wp:positionH>
            <wp:positionV relativeFrom="paragraph">
              <wp:posOffset>101140</wp:posOffset>
            </wp:positionV>
            <wp:extent cx="6697078" cy="383819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6697078" cy="3838194"/>
                    </a:xfrm>
                    <a:prstGeom prst="rect">
                      <a:avLst/>
                    </a:prstGeom>
                  </pic:spPr>
                </pic:pic>
              </a:graphicData>
            </a:graphic>
          </wp:anchor>
        </w:drawing>
      </w:r>
    </w:p>
    <w:p w14:paraId="149A9455" w14:textId="77777777" w:rsidR="00CE5534" w:rsidRDefault="00CE5534">
      <w:pPr>
        <w:pStyle w:val="Textoindependiente"/>
        <w:rPr>
          <w:sz w:val="24"/>
        </w:rPr>
      </w:pPr>
    </w:p>
    <w:p w14:paraId="09393FAC" w14:textId="77777777" w:rsidR="00CE5534" w:rsidRDefault="00CE5534">
      <w:pPr>
        <w:pStyle w:val="Textoindependiente"/>
        <w:rPr>
          <w:sz w:val="24"/>
        </w:rPr>
      </w:pPr>
    </w:p>
    <w:p w14:paraId="744C6533" w14:textId="77777777" w:rsidR="00CE5534" w:rsidRDefault="00916BD0">
      <w:pPr>
        <w:pStyle w:val="Prrafodelista"/>
        <w:numPr>
          <w:ilvl w:val="0"/>
          <w:numId w:val="1"/>
        </w:numPr>
        <w:tabs>
          <w:tab w:val="left" w:pos="1550"/>
        </w:tabs>
        <w:spacing w:before="174"/>
        <w:ind w:hanging="349"/>
        <w:rPr>
          <w:sz w:val="24"/>
        </w:rPr>
      </w:pPr>
      <w:r>
        <w:rPr>
          <w:sz w:val="24"/>
        </w:rPr>
        <w:t>Escriba el nombre de cada uno de los continentes y océanos del</w:t>
      </w:r>
      <w:r>
        <w:rPr>
          <w:spacing w:val="-13"/>
          <w:sz w:val="24"/>
        </w:rPr>
        <w:t xml:space="preserve"> </w:t>
      </w:r>
      <w:r>
        <w:rPr>
          <w:sz w:val="24"/>
        </w:rPr>
        <w:t>mundo.</w:t>
      </w:r>
    </w:p>
    <w:p w14:paraId="31D34CD0" w14:textId="77777777" w:rsidR="00CE5534" w:rsidRDefault="00CE5534">
      <w:pPr>
        <w:pStyle w:val="Textoindependiente"/>
        <w:rPr>
          <w:sz w:val="21"/>
        </w:rPr>
      </w:pPr>
    </w:p>
    <w:p w14:paraId="1236A800" w14:textId="77777777" w:rsidR="00CE5534" w:rsidRDefault="00916BD0">
      <w:pPr>
        <w:pStyle w:val="Prrafodelista"/>
        <w:numPr>
          <w:ilvl w:val="0"/>
          <w:numId w:val="1"/>
        </w:numPr>
        <w:tabs>
          <w:tab w:val="left" w:pos="1550"/>
        </w:tabs>
        <w:ind w:left="1562" w:right="819" w:hanging="360"/>
        <w:rPr>
          <w:sz w:val="24"/>
        </w:rPr>
      </w:pPr>
      <w:r>
        <w:rPr>
          <w:sz w:val="24"/>
        </w:rPr>
        <w:t>Lea atentamente cada una de las teorías de población del mundo. Dibuje con una línea de diferente color, cada uno de los recorridos que podrían haber hecho los humanos,</w:t>
      </w:r>
      <w:r>
        <w:rPr>
          <w:spacing w:val="-38"/>
          <w:sz w:val="24"/>
        </w:rPr>
        <w:t xml:space="preserve"> </w:t>
      </w:r>
      <w:r>
        <w:rPr>
          <w:sz w:val="24"/>
        </w:rPr>
        <w:t>las cuales están descritas en las</w:t>
      </w:r>
      <w:r>
        <w:rPr>
          <w:spacing w:val="-4"/>
          <w:sz w:val="24"/>
        </w:rPr>
        <w:t xml:space="preserve"> </w:t>
      </w:r>
      <w:r>
        <w:rPr>
          <w:sz w:val="24"/>
        </w:rPr>
        <w:t>teorías.</w:t>
      </w:r>
    </w:p>
    <w:p w14:paraId="55D7B2B5" w14:textId="77777777" w:rsidR="00CE5534" w:rsidRDefault="00CE5534">
      <w:pPr>
        <w:pStyle w:val="Textoindependiente"/>
        <w:spacing w:before="7"/>
        <w:rPr>
          <w:sz w:val="20"/>
        </w:rPr>
      </w:pPr>
    </w:p>
    <w:p w14:paraId="4EEFB81F" w14:textId="77777777" w:rsidR="00CE5534" w:rsidRDefault="00916BD0">
      <w:pPr>
        <w:pStyle w:val="Prrafodelista"/>
        <w:numPr>
          <w:ilvl w:val="0"/>
          <w:numId w:val="1"/>
        </w:numPr>
        <w:tabs>
          <w:tab w:val="left" w:pos="1550"/>
        </w:tabs>
        <w:ind w:hanging="349"/>
        <w:rPr>
          <w:sz w:val="24"/>
        </w:rPr>
      </w:pPr>
      <w:r>
        <w:rPr>
          <w:sz w:val="24"/>
        </w:rPr>
        <w:t>Haga la simbología según</w:t>
      </w:r>
      <w:r>
        <w:rPr>
          <w:spacing w:val="2"/>
          <w:sz w:val="24"/>
        </w:rPr>
        <w:t xml:space="preserve"> </w:t>
      </w:r>
      <w:r>
        <w:rPr>
          <w:sz w:val="24"/>
        </w:rPr>
        <w:t>corresponda.</w:t>
      </w:r>
    </w:p>
    <w:p w14:paraId="5D776C74" w14:textId="77777777" w:rsidR="00CE5534" w:rsidRDefault="00CE5534">
      <w:pPr>
        <w:pStyle w:val="Textoindependiente"/>
        <w:rPr>
          <w:sz w:val="20"/>
        </w:rPr>
      </w:pPr>
    </w:p>
    <w:p w14:paraId="49888D42" w14:textId="77777777" w:rsidR="00CE5534" w:rsidRDefault="00CE5534">
      <w:pPr>
        <w:pStyle w:val="Textoindependiente"/>
        <w:rPr>
          <w:sz w:val="20"/>
        </w:rPr>
      </w:pPr>
    </w:p>
    <w:p w14:paraId="16A00521" w14:textId="77777777" w:rsidR="00CE5534" w:rsidRDefault="00CE5534">
      <w:pPr>
        <w:pStyle w:val="Textoindependiente"/>
        <w:rPr>
          <w:sz w:val="20"/>
        </w:rPr>
      </w:pPr>
    </w:p>
    <w:p w14:paraId="13F188E6" w14:textId="77777777" w:rsidR="00CE5534" w:rsidRDefault="00CE5534">
      <w:pPr>
        <w:pStyle w:val="Textoindependiente"/>
        <w:rPr>
          <w:sz w:val="20"/>
        </w:rPr>
      </w:pPr>
    </w:p>
    <w:p w14:paraId="341DA517" w14:textId="77777777" w:rsidR="00CE5534" w:rsidRDefault="00CE5534">
      <w:pPr>
        <w:pStyle w:val="Textoindependiente"/>
        <w:rPr>
          <w:sz w:val="20"/>
        </w:rPr>
      </w:pPr>
    </w:p>
    <w:p w14:paraId="70532C68" w14:textId="77777777" w:rsidR="00CE5534" w:rsidRDefault="00CE5534">
      <w:pPr>
        <w:pStyle w:val="Textoindependiente"/>
        <w:rPr>
          <w:sz w:val="20"/>
        </w:rPr>
      </w:pPr>
    </w:p>
    <w:p w14:paraId="41DB95CE" w14:textId="77777777" w:rsidR="00CE5534" w:rsidRDefault="00CE5534">
      <w:pPr>
        <w:pStyle w:val="Textoindependiente"/>
        <w:rPr>
          <w:sz w:val="20"/>
        </w:rPr>
      </w:pPr>
    </w:p>
    <w:p w14:paraId="200EDBC6" w14:textId="77777777" w:rsidR="00CE5534" w:rsidRDefault="00CE5534">
      <w:pPr>
        <w:pStyle w:val="Textoindependiente"/>
        <w:rPr>
          <w:sz w:val="20"/>
        </w:rPr>
      </w:pPr>
    </w:p>
    <w:p w14:paraId="75120FE5" w14:textId="77777777" w:rsidR="00CE5534" w:rsidRDefault="00CE5534">
      <w:pPr>
        <w:pStyle w:val="Textoindependiente"/>
        <w:spacing w:before="3"/>
        <w:rPr>
          <w:sz w:val="24"/>
        </w:rPr>
      </w:pPr>
      <w:bookmarkStart w:id="0" w:name="_GoBack"/>
      <w:bookmarkEnd w:id="0"/>
    </w:p>
    <w:p w14:paraId="50F8C3A5" w14:textId="77777777" w:rsidR="00CE5534" w:rsidRDefault="00CE5534">
      <w:pPr>
        <w:rPr>
          <w:sz w:val="24"/>
        </w:rPr>
        <w:sectPr w:rsidR="00CE5534">
          <w:type w:val="continuous"/>
          <w:pgSz w:w="12240" w:h="15840"/>
          <w:pgMar w:top="0" w:right="380" w:bottom="0" w:left="860" w:header="720" w:footer="720" w:gutter="0"/>
          <w:cols w:space="720"/>
        </w:sectPr>
      </w:pPr>
    </w:p>
    <w:p w14:paraId="727669BB" w14:textId="77777777" w:rsidR="00CE5534" w:rsidRDefault="00CE5534">
      <w:pPr>
        <w:pStyle w:val="Textoindependiente"/>
        <w:spacing w:before="2"/>
        <w:rPr>
          <w:sz w:val="11"/>
        </w:rPr>
      </w:pPr>
    </w:p>
    <w:p w14:paraId="43C30E24" w14:textId="6601DA81" w:rsidR="00CE5534" w:rsidRDefault="00916BD0">
      <w:pPr>
        <w:pStyle w:val="Textoindependiente"/>
        <w:ind w:left="103"/>
        <w:rPr>
          <w:sz w:val="20"/>
        </w:rPr>
      </w:pPr>
      <w:r>
        <w:rPr>
          <w:noProof/>
          <w:position w:val="-1"/>
          <w:sz w:val="20"/>
          <w:lang w:val="es-ES_tradnl" w:eastAsia="es-ES_tradnl" w:bidi="ar-SA"/>
        </w:rPr>
        <mc:AlternateContent>
          <mc:Choice Requires="wps">
            <w:drawing>
              <wp:inline distT="0" distB="0" distL="0" distR="0" wp14:anchorId="50C91A66" wp14:editId="2EBEBA67">
                <wp:extent cx="6254115" cy="2320290"/>
                <wp:effectExtent l="12700" t="12700" r="6985" b="1651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320290"/>
                        </a:xfrm>
                        <a:prstGeom prst="rect">
                          <a:avLst/>
                        </a:prstGeom>
                        <a:noFill/>
                        <a:ln w="1905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AA597C" w14:textId="77777777" w:rsidR="00CE5534" w:rsidRDefault="00916BD0">
                            <w:pPr>
                              <w:spacing w:before="78"/>
                              <w:ind w:left="144"/>
                              <w:jc w:val="both"/>
                              <w:rPr>
                                <w:rFonts w:ascii="Arial" w:hAnsi="Arial"/>
                                <w:b/>
                                <w:sz w:val="24"/>
                              </w:rPr>
                            </w:pPr>
                            <w:r>
                              <w:rPr>
                                <w:rFonts w:ascii="Arial" w:hAnsi="Arial"/>
                                <w:b/>
                                <w:color w:val="4AACC5"/>
                                <w:sz w:val="24"/>
                              </w:rPr>
                              <w:t>Teoría de Bering</w:t>
                            </w:r>
                          </w:p>
                          <w:p w14:paraId="0A3794E9" w14:textId="77777777" w:rsidR="00CE5534" w:rsidRDefault="00CE5534">
                            <w:pPr>
                              <w:pStyle w:val="Textoindependiente"/>
                              <w:rPr>
                                <w:sz w:val="20"/>
                              </w:rPr>
                            </w:pPr>
                          </w:p>
                          <w:p w14:paraId="11585E3A" w14:textId="77777777" w:rsidR="00CE5534" w:rsidRDefault="00916BD0">
                            <w:pPr>
                              <w:pStyle w:val="Textoindependiente"/>
                              <w:spacing w:line="276" w:lineRule="auto"/>
                              <w:ind w:left="144" w:right="137"/>
                              <w:jc w:val="both"/>
                            </w:pPr>
                            <w:r>
                              <w:t>La mayoría de los científicos acepta esta teoría. Ésta plantea que grupos de seres humanos habrían caminado desde el noreste de Asia hasta América. ¿Cómo habría sido esto posible? Se cree que durante una de las glaciaciones (posiblemente la cuarta), los hi</w:t>
                            </w:r>
                            <w:r>
                              <w:t>elos habrían avanzado desde los hielos hasta el Ecuador. También el nivel del mar habría bajado hasta 300 metros, por lo que en algunos sectores, los continentes de Asia y América habrían estado unidos por el norte. A esto se le llama el “puente de Bering”</w:t>
                            </w:r>
                            <w:r>
                              <w:t>; y lo más probable es que muchos animales lo cruzaron y atrás de ellos vendrían los seres humanos.</w:t>
                            </w:r>
                          </w:p>
                          <w:p w14:paraId="062397AA" w14:textId="77777777" w:rsidR="00CE5534" w:rsidRDefault="00CE5534">
                            <w:pPr>
                              <w:pStyle w:val="Textoindependiente"/>
                              <w:spacing w:before="5"/>
                              <w:rPr>
                                <w:sz w:val="16"/>
                              </w:rPr>
                            </w:pPr>
                          </w:p>
                          <w:p w14:paraId="1E7DF7E7" w14:textId="77777777" w:rsidR="00CE5534" w:rsidRDefault="00916BD0">
                            <w:pPr>
                              <w:pStyle w:val="Textoindependiente"/>
                              <w:ind w:left="144"/>
                              <w:jc w:val="both"/>
                            </w:pPr>
                            <w:r>
                              <w:t>Se dice que los hombres avanzaron desde el norte hasta el sur, llegando a Tierra del Fuego en el año</w:t>
                            </w:r>
                          </w:p>
                          <w:p w14:paraId="619C13A9" w14:textId="77777777" w:rsidR="00CE5534" w:rsidRDefault="00916BD0">
                            <w:pPr>
                              <w:pStyle w:val="Textoindependiente"/>
                              <w:spacing w:before="43"/>
                              <w:ind w:left="144"/>
                            </w:pPr>
                            <w:r>
                              <w:t>10.000 a. C aproximadamente.</w:t>
                            </w:r>
                          </w:p>
                        </w:txbxContent>
                      </wps:txbx>
                      <wps:bodyPr rot="0" vert="horz" wrap="square" lIns="0" tIns="0" rIns="0" bIns="0" anchor="t" anchorCtr="0" upright="1">
                        <a:noAutofit/>
                      </wps:bodyPr>
                    </wps:wsp>
                  </a:graphicData>
                </a:graphic>
              </wp:inline>
            </w:drawing>
          </mc:Choice>
          <mc:Fallback>
            <w:pict>
              <v:shapetype w14:anchorId="50C91A66" id="_x0000_t202" coordsize="21600,21600" o:spt="202" path="m0,0l0,21600,21600,21600,21600,0xe">
                <v:stroke joinstyle="miter"/>
                <v:path gradientshapeok="t" o:connecttype="rect"/>
              </v:shapetype>
              <v:shape id="Text_x0020_Box_x0020_8" o:spid="_x0000_s1026" type="#_x0000_t202" style="width:492.45pt;height:182.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" filled="f" strokecolor="#4aacc5" strokeweight="1.5pt">
                <v:textbox inset="0,0,0,0">
                  <w:txbxContent>
                    <w:p w14:paraId="08AA597C" w14:textId="77777777" w:rsidR="00CE5534" w:rsidRDefault="00916BD0">
                      <w:pPr>
                        <w:spacing w:before="78"/>
                        <w:ind w:left="144"/>
                        <w:jc w:val="both"/>
                        <w:rPr>
                          <w:rFonts w:ascii="Arial" w:hAnsi="Arial"/>
                          <w:b/>
                          <w:sz w:val="24"/>
                        </w:rPr>
                      </w:pPr>
                      <w:r>
                        <w:rPr>
                          <w:rFonts w:ascii="Arial" w:hAnsi="Arial"/>
                          <w:b/>
                          <w:color w:val="4AACC5"/>
                          <w:sz w:val="24"/>
                        </w:rPr>
                        <w:t>Teoría de Bering</w:t>
                      </w:r>
                    </w:p>
                    <w:p w14:paraId="0A3794E9" w14:textId="77777777" w:rsidR="00CE5534" w:rsidRDefault="00CE5534">
                      <w:pPr>
                        <w:pStyle w:val="Textoindependiente"/>
                        <w:rPr>
                          <w:sz w:val="20"/>
                        </w:rPr>
                      </w:pPr>
                    </w:p>
                    <w:p w14:paraId="11585E3A" w14:textId="77777777" w:rsidR="00CE5534" w:rsidRDefault="00916BD0">
                      <w:pPr>
                        <w:pStyle w:val="Textoindependiente"/>
                        <w:spacing w:line="276" w:lineRule="auto"/>
                        <w:ind w:left="144" w:right="137"/>
                        <w:jc w:val="both"/>
                      </w:pPr>
                      <w:r>
                        <w:t>La mayoría de los científicos acepta esta teoría. Ésta plantea que grupos de seres humanos habrían caminado desde el noreste de Asia hasta América. ¿Cómo habría sido esto posible? Se cree que durante una de las glaciaciones (posiblemente la cuarta), los hi</w:t>
                      </w:r>
                      <w:r>
                        <w:t>elos habrían avanzado desde los hielos hasta el Ecuador. También el nivel del mar habría bajado hasta 300 metros, por lo que en algunos sectores, los continentes de Asia y América habrían estado unidos por el norte. A esto se le llama el “puente de Bering”</w:t>
                      </w:r>
                      <w:r>
                        <w:t>; y lo más probable es que muchos animales lo cruzaron y atrás de ellos vendrían los seres humanos.</w:t>
                      </w:r>
                    </w:p>
                    <w:p w14:paraId="062397AA" w14:textId="77777777" w:rsidR="00CE5534" w:rsidRDefault="00CE5534">
                      <w:pPr>
                        <w:pStyle w:val="Textoindependiente"/>
                        <w:spacing w:before="5"/>
                        <w:rPr>
                          <w:sz w:val="16"/>
                        </w:rPr>
                      </w:pPr>
                    </w:p>
                    <w:p w14:paraId="1E7DF7E7" w14:textId="77777777" w:rsidR="00CE5534" w:rsidRDefault="00916BD0">
                      <w:pPr>
                        <w:pStyle w:val="Textoindependiente"/>
                        <w:ind w:left="144"/>
                        <w:jc w:val="both"/>
                      </w:pPr>
                      <w:r>
                        <w:t>Se dice que los hombres avanzaron desde el norte hasta el sur, llegando a Tierra del Fuego en el año</w:t>
                      </w:r>
                    </w:p>
                    <w:p w14:paraId="619C13A9" w14:textId="77777777" w:rsidR="00CE5534" w:rsidRDefault="00916BD0">
                      <w:pPr>
                        <w:pStyle w:val="Textoindependiente"/>
                        <w:spacing w:before="43"/>
                        <w:ind w:left="144"/>
                      </w:pPr>
                      <w:r>
                        <w:t>10.000 a. C aproximadamente.</w:t>
                      </w:r>
                    </w:p>
                  </w:txbxContent>
                </v:textbox>
                <w10:anchorlock/>
              </v:shape>
            </w:pict>
          </mc:Fallback>
        </mc:AlternateContent>
      </w:r>
    </w:p>
    <w:p w14:paraId="2D024170" w14:textId="116733B5" w:rsidR="00CE5534" w:rsidRDefault="00916BD0">
      <w:pPr>
        <w:pStyle w:val="Textoindependiente"/>
        <w:rPr>
          <w:sz w:val="10"/>
        </w:rPr>
      </w:pPr>
      <w:r>
        <w:rPr>
          <w:noProof/>
          <w:lang w:val="es-ES_tradnl" w:eastAsia="es-ES_tradnl" w:bidi="ar-SA"/>
        </w:rPr>
        <mc:AlternateContent>
          <mc:Choice Requires="wps">
            <w:drawing>
              <wp:anchor distT="0" distB="0" distL="0" distR="0" simplePos="0" relativeHeight="251664384" behindDoc="1" locked="0" layoutInCell="1" allowOverlap="1" wp14:anchorId="70AFC2A6" wp14:editId="5817500F">
                <wp:simplePos x="0" y="0"/>
                <wp:positionH relativeFrom="page">
                  <wp:posOffset>621665</wp:posOffset>
                </wp:positionH>
                <wp:positionV relativeFrom="paragraph">
                  <wp:posOffset>112395</wp:posOffset>
                </wp:positionV>
                <wp:extent cx="6254115" cy="1130300"/>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1130300"/>
                        </a:xfrm>
                        <a:prstGeom prst="rect">
                          <a:avLst/>
                        </a:prstGeom>
                        <a:noFill/>
                        <a:ln w="1905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89F892" w14:textId="77777777" w:rsidR="00CE5534" w:rsidRDefault="00916BD0">
                            <w:pPr>
                              <w:spacing w:before="78"/>
                              <w:ind w:left="143"/>
                              <w:jc w:val="both"/>
                              <w:rPr>
                                <w:rFonts w:ascii="Arial" w:hAnsi="Arial"/>
                                <w:b/>
                                <w:sz w:val="24"/>
                              </w:rPr>
                            </w:pPr>
                            <w:r>
                              <w:rPr>
                                <w:rFonts w:ascii="Arial" w:hAnsi="Arial"/>
                                <w:b/>
                                <w:color w:val="4AACC5"/>
                                <w:sz w:val="24"/>
                              </w:rPr>
                              <w:t>Teoría de la ruta costera</w:t>
                            </w:r>
                          </w:p>
                          <w:p w14:paraId="5B11C53D" w14:textId="77777777" w:rsidR="00CE5534" w:rsidRDefault="00CE5534">
                            <w:pPr>
                              <w:pStyle w:val="Textoindependiente"/>
                              <w:rPr>
                                <w:sz w:val="20"/>
                              </w:rPr>
                            </w:pPr>
                          </w:p>
                          <w:p w14:paraId="53C8AAF2" w14:textId="77777777" w:rsidR="00CE5534" w:rsidRDefault="00916BD0">
                            <w:pPr>
                              <w:pStyle w:val="Textoindependiente"/>
                              <w:spacing w:line="276" w:lineRule="auto"/>
                              <w:ind w:left="143" w:right="140"/>
                              <w:jc w:val="both"/>
                            </w:pPr>
                            <w:r>
                              <w:t>Es un camino muy similar a la de la teoría de Bering. En ella se cree que grupos de hombres y mujeres atravesaron el Océano Pacífico en botes, bordeando las costas del norte de Asia y Amér</w:t>
                            </w:r>
                            <w:r>
                              <w:t>ica, yendo luego hacia el sur del continente americano.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FC2A6" id="Text_x0020_Box_x0020_7" o:spid="_x0000_s1027" type="#_x0000_t202" style="position:absolute;margin-left:48.95pt;margin-top:8.85pt;width:492.45pt;height:8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" filled="f" strokecolor="#4aacc5" strokeweight="1.5pt">
                <v:textbox inset="0,0,0,0">
                  <w:txbxContent>
                    <w:p w14:paraId="2F89F892" w14:textId="77777777" w:rsidR="00CE5534" w:rsidRDefault="00916BD0">
                      <w:pPr>
                        <w:spacing w:before="78"/>
                        <w:ind w:left="143"/>
                        <w:jc w:val="both"/>
                        <w:rPr>
                          <w:rFonts w:ascii="Arial" w:hAnsi="Arial"/>
                          <w:b/>
                          <w:sz w:val="24"/>
                        </w:rPr>
                      </w:pPr>
                      <w:r>
                        <w:rPr>
                          <w:rFonts w:ascii="Arial" w:hAnsi="Arial"/>
                          <w:b/>
                          <w:color w:val="4AACC5"/>
                          <w:sz w:val="24"/>
                        </w:rPr>
                        <w:t>Teoría de la ruta costera</w:t>
                      </w:r>
                    </w:p>
                    <w:p w14:paraId="5B11C53D" w14:textId="77777777" w:rsidR="00CE5534" w:rsidRDefault="00CE5534">
                      <w:pPr>
                        <w:pStyle w:val="Textoindependiente"/>
                        <w:rPr>
                          <w:sz w:val="20"/>
                        </w:rPr>
                      </w:pPr>
                    </w:p>
                    <w:p w14:paraId="53C8AAF2" w14:textId="77777777" w:rsidR="00CE5534" w:rsidRDefault="00916BD0">
                      <w:pPr>
                        <w:pStyle w:val="Textoindependiente"/>
                        <w:spacing w:line="276" w:lineRule="auto"/>
                        <w:ind w:left="143" w:right="140"/>
                        <w:jc w:val="both"/>
                      </w:pPr>
                      <w:r>
                        <w:t>Es un camino muy similar a la de la teoría de Bering. En ella se cree que grupos de hombres y mujeres atravesaron el Océano Pacífico en botes, bordeando las costas del norte de Asia y Amér</w:t>
                      </w:r>
                      <w:r>
                        <w:t>ica, yendo luego hacia el sur del continente americano.</w:t>
                      </w:r>
                    </w:p>
                  </w:txbxContent>
                </v:textbox>
                <w10:wrap type="topAndBottom" anchorx="page"/>
              </v:shape>
            </w:pict>
          </mc:Fallback>
        </mc:AlternateContent>
      </w:r>
      <w:r>
        <w:rPr>
          <w:noProof/>
          <w:lang w:val="es-ES_tradnl" w:eastAsia="es-ES_tradnl" w:bidi="ar-SA"/>
        </w:rPr>
        <mc:AlternateContent>
          <mc:Choice Requires="wps">
            <w:drawing>
              <wp:anchor distT="0" distB="0" distL="0" distR="0" simplePos="0" relativeHeight="251665408" behindDoc="1" locked="0" layoutInCell="1" allowOverlap="1" wp14:anchorId="21CB5710" wp14:editId="55245EA3">
                <wp:simplePos x="0" y="0"/>
                <wp:positionH relativeFrom="page">
                  <wp:posOffset>621665</wp:posOffset>
                </wp:positionH>
                <wp:positionV relativeFrom="paragraph">
                  <wp:posOffset>1378585</wp:posOffset>
                </wp:positionV>
                <wp:extent cx="6254115" cy="956945"/>
                <wp:effectExtent l="0" t="0" r="0" b="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956945"/>
                        </a:xfrm>
                        <a:prstGeom prst="rect">
                          <a:avLst/>
                        </a:prstGeom>
                        <a:noFill/>
                        <a:ln w="1905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781D18" w14:textId="77777777" w:rsidR="00CE5534" w:rsidRDefault="00916BD0">
                            <w:pPr>
                              <w:spacing w:before="79"/>
                              <w:ind w:left="143"/>
                              <w:rPr>
                                <w:rFonts w:ascii="Arial" w:hAnsi="Arial"/>
                                <w:b/>
                                <w:sz w:val="24"/>
                              </w:rPr>
                            </w:pPr>
                            <w:r>
                              <w:rPr>
                                <w:rFonts w:ascii="Arial" w:hAnsi="Arial"/>
                                <w:b/>
                                <w:color w:val="4AACC5"/>
                                <w:sz w:val="24"/>
                              </w:rPr>
                              <w:t>Teoría del Atlántico</w:t>
                            </w:r>
                          </w:p>
                          <w:p w14:paraId="5400E23B" w14:textId="77777777" w:rsidR="00CE5534" w:rsidRDefault="00CE5534">
                            <w:pPr>
                              <w:pStyle w:val="Textoindependiente"/>
                              <w:rPr>
                                <w:sz w:val="20"/>
                              </w:rPr>
                            </w:pPr>
                          </w:p>
                          <w:p w14:paraId="40F3DA55" w14:textId="77777777" w:rsidR="00CE5534" w:rsidRDefault="00916BD0">
                            <w:pPr>
                              <w:pStyle w:val="Textoindependiente"/>
                              <w:spacing w:line="278" w:lineRule="auto"/>
                              <w:ind w:left="143"/>
                            </w:pPr>
                            <w:r>
                              <w:t>Grupos de familias habrían atravesado el océano Atlántico desde la península Ibérica (actual España y Portugal) hasta Norteamérica.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B5710" id="Text_x0020_Box_x0020_6" o:spid="_x0000_s1028" type="#_x0000_t202" style="position:absolute;margin-left:48.95pt;margin-top:108.55pt;width:492.45pt;height:7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" filled="f" strokecolor="#4aacc5" strokeweight="1.5pt">
                <v:textbox inset="0,0,0,0">
                  <w:txbxContent>
                    <w:p w14:paraId="0D781D18" w14:textId="77777777" w:rsidR="00CE5534" w:rsidRDefault="00916BD0">
                      <w:pPr>
                        <w:spacing w:before="79"/>
                        <w:ind w:left="143"/>
                        <w:rPr>
                          <w:rFonts w:ascii="Arial" w:hAnsi="Arial"/>
                          <w:b/>
                          <w:sz w:val="24"/>
                        </w:rPr>
                      </w:pPr>
                      <w:r>
                        <w:rPr>
                          <w:rFonts w:ascii="Arial" w:hAnsi="Arial"/>
                          <w:b/>
                          <w:color w:val="4AACC5"/>
                          <w:sz w:val="24"/>
                        </w:rPr>
                        <w:t>Teoría del Atlántico</w:t>
                      </w:r>
                    </w:p>
                    <w:p w14:paraId="5400E23B" w14:textId="77777777" w:rsidR="00CE5534" w:rsidRDefault="00CE5534">
                      <w:pPr>
                        <w:pStyle w:val="Textoindependiente"/>
                        <w:rPr>
                          <w:sz w:val="20"/>
                        </w:rPr>
                      </w:pPr>
                    </w:p>
                    <w:p w14:paraId="40F3DA55" w14:textId="77777777" w:rsidR="00CE5534" w:rsidRDefault="00916BD0">
                      <w:pPr>
                        <w:pStyle w:val="Textoindependiente"/>
                        <w:spacing w:line="278" w:lineRule="auto"/>
                        <w:ind w:left="143"/>
                      </w:pPr>
                      <w:r>
                        <w:t>Grupos de familias habrían atravesado el océano Atlántico desde la península Ibérica (actual España y Portugal) hasta Norteamérica.</w:t>
                      </w:r>
                    </w:p>
                  </w:txbxContent>
                </v:textbox>
                <w10:wrap type="topAndBottom" anchorx="page"/>
              </v:shape>
            </w:pict>
          </mc:Fallback>
        </mc:AlternateContent>
      </w:r>
      <w:r>
        <w:rPr>
          <w:noProof/>
          <w:lang w:val="es-ES_tradnl" w:eastAsia="es-ES_tradnl" w:bidi="ar-SA"/>
        </w:rPr>
        <mc:AlternateContent>
          <mc:Choice Requires="wps">
            <w:drawing>
              <wp:anchor distT="0" distB="0" distL="0" distR="0" simplePos="0" relativeHeight="251666432" behindDoc="1" locked="0" layoutInCell="1" allowOverlap="1" wp14:anchorId="10D7C4ED" wp14:editId="219C7EDC">
                <wp:simplePos x="0" y="0"/>
                <wp:positionH relativeFrom="page">
                  <wp:posOffset>618490</wp:posOffset>
                </wp:positionH>
                <wp:positionV relativeFrom="paragraph">
                  <wp:posOffset>2480945</wp:posOffset>
                </wp:positionV>
                <wp:extent cx="6254115" cy="956945"/>
                <wp:effectExtent l="0" t="0" r="0" b="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956945"/>
                        </a:xfrm>
                        <a:prstGeom prst="rect">
                          <a:avLst/>
                        </a:prstGeom>
                        <a:noFill/>
                        <a:ln w="19050">
                          <a:solidFill>
                            <a:srgbClr val="4AACC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D4F8DB" w14:textId="77777777" w:rsidR="00CE5534" w:rsidRDefault="00916BD0">
                            <w:pPr>
                              <w:spacing w:before="78"/>
                              <w:ind w:left="143"/>
                              <w:rPr>
                                <w:rFonts w:ascii="Arial" w:hAnsi="Arial"/>
                                <w:b/>
                                <w:sz w:val="24"/>
                              </w:rPr>
                            </w:pPr>
                            <w:r>
                              <w:rPr>
                                <w:rFonts w:ascii="Arial" w:hAnsi="Arial"/>
                                <w:b/>
                                <w:color w:val="4AACC5"/>
                                <w:sz w:val="24"/>
                              </w:rPr>
                              <w:t>Teoría del Pacífico</w:t>
                            </w:r>
                          </w:p>
                          <w:p w14:paraId="7B5BDCB8" w14:textId="77777777" w:rsidR="00CE5534" w:rsidRDefault="00CE5534">
                            <w:pPr>
                              <w:pStyle w:val="Textoindependiente"/>
                              <w:rPr>
                                <w:sz w:val="20"/>
                              </w:rPr>
                            </w:pPr>
                          </w:p>
                          <w:p w14:paraId="0E2F8618" w14:textId="77777777" w:rsidR="00CE5534" w:rsidRDefault="00916BD0">
                            <w:pPr>
                              <w:pStyle w:val="Textoindependiente"/>
                              <w:spacing w:line="278" w:lineRule="auto"/>
                              <w:ind w:left="143" w:right="82"/>
                            </w:pPr>
                            <w:r>
                              <w:t>Se plantea que homb</w:t>
                            </w:r>
                            <w:r>
                              <w:t>res y mujeres de Oceanía, habrían atravesado el océano Pacífico por el sur, hasta llegar a América del Sur.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C4ED" id="Text_x0020_Box_x0020_5" o:spid="_x0000_s1029" type="#_x0000_t202" style="position:absolute;margin-left:48.7pt;margin-top:195.35pt;width:492.45pt;height:7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" filled="f" strokecolor="#4aacc5" strokeweight="1.5pt">
                <v:textbox inset="0,0,0,0">
                  <w:txbxContent>
                    <w:p w14:paraId="6ED4F8DB" w14:textId="77777777" w:rsidR="00CE5534" w:rsidRDefault="00916BD0">
                      <w:pPr>
                        <w:spacing w:before="78"/>
                        <w:ind w:left="143"/>
                        <w:rPr>
                          <w:rFonts w:ascii="Arial" w:hAnsi="Arial"/>
                          <w:b/>
                          <w:sz w:val="24"/>
                        </w:rPr>
                      </w:pPr>
                      <w:r>
                        <w:rPr>
                          <w:rFonts w:ascii="Arial" w:hAnsi="Arial"/>
                          <w:b/>
                          <w:color w:val="4AACC5"/>
                          <w:sz w:val="24"/>
                        </w:rPr>
                        <w:t>Teoría del Pacífico</w:t>
                      </w:r>
                    </w:p>
                    <w:p w14:paraId="7B5BDCB8" w14:textId="77777777" w:rsidR="00CE5534" w:rsidRDefault="00CE5534">
                      <w:pPr>
                        <w:pStyle w:val="Textoindependiente"/>
                        <w:rPr>
                          <w:sz w:val="20"/>
                        </w:rPr>
                      </w:pPr>
                    </w:p>
                    <w:p w14:paraId="0E2F8618" w14:textId="77777777" w:rsidR="00CE5534" w:rsidRDefault="00916BD0">
                      <w:pPr>
                        <w:pStyle w:val="Textoindependiente"/>
                        <w:spacing w:line="278" w:lineRule="auto"/>
                        <w:ind w:left="143" w:right="82"/>
                      </w:pPr>
                      <w:r>
                        <w:t>Se plantea que homb</w:t>
                      </w:r>
                      <w:r>
                        <w:t>res y mujeres de Oceanía, habrían atravesado el océano Pacífico por el sur, hasta llegar a América del Sur.</w:t>
                      </w:r>
                    </w:p>
                  </w:txbxContent>
                </v:textbox>
                <w10:wrap type="topAndBottom" anchorx="page"/>
              </v:shape>
            </w:pict>
          </mc:Fallback>
        </mc:AlternateContent>
      </w:r>
    </w:p>
    <w:p w14:paraId="4A952EAB" w14:textId="77777777" w:rsidR="00CE5534" w:rsidRDefault="00CE5534">
      <w:pPr>
        <w:pStyle w:val="Textoindependiente"/>
        <w:spacing w:before="6"/>
        <w:rPr>
          <w:sz w:val="9"/>
        </w:rPr>
      </w:pPr>
    </w:p>
    <w:p w14:paraId="582C2CD0" w14:textId="77777777" w:rsidR="00CE5534" w:rsidRDefault="00CE5534">
      <w:pPr>
        <w:pStyle w:val="Textoindependiente"/>
        <w:spacing w:before="8"/>
        <w:rPr>
          <w:sz w:val="10"/>
        </w:rPr>
      </w:pPr>
    </w:p>
    <w:p w14:paraId="31C00779" w14:textId="77777777" w:rsidR="00CE5534" w:rsidRDefault="00CE5534">
      <w:pPr>
        <w:pStyle w:val="Textoindependiente"/>
        <w:rPr>
          <w:sz w:val="20"/>
        </w:rPr>
      </w:pPr>
    </w:p>
    <w:p w14:paraId="2EEB739E" w14:textId="77777777" w:rsidR="00CE5534" w:rsidRDefault="00CE5534">
      <w:pPr>
        <w:pStyle w:val="Textoindependiente"/>
        <w:rPr>
          <w:sz w:val="20"/>
        </w:rPr>
      </w:pPr>
    </w:p>
    <w:p w14:paraId="19BF32E4" w14:textId="77777777" w:rsidR="00CE5534" w:rsidRDefault="00CE5534">
      <w:pPr>
        <w:pStyle w:val="Textoindependiente"/>
        <w:rPr>
          <w:sz w:val="20"/>
        </w:rPr>
      </w:pPr>
    </w:p>
    <w:p w14:paraId="57101B09" w14:textId="77777777" w:rsidR="00CE5534" w:rsidRDefault="00CE5534">
      <w:pPr>
        <w:pStyle w:val="Textoindependiente"/>
        <w:rPr>
          <w:sz w:val="20"/>
        </w:rPr>
      </w:pPr>
    </w:p>
    <w:p w14:paraId="1FEA09AE" w14:textId="77777777" w:rsidR="00CE5534" w:rsidRDefault="00CE5534">
      <w:pPr>
        <w:pStyle w:val="Textoindependiente"/>
        <w:rPr>
          <w:sz w:val="20"/>
        </w:rPr>
      </w:pPr>
    </w:p>
    <w:p w14:paraId="708210C7" w14:textId="77777777" w:rsidR="00CE5534" w:rsidRDefault="00CE5534">
      <w:pPr>
        <w:pStyle w:val="Textoindependiente"/>
        <w:rPr>
          <w:sz w:val="20"/>
        </w:rPr>
      </w:pPr>
    </w:p>
    <w:p w14:paraId="48CAA7D1" w14:textId="77777777" w:rsidR="00CE5534" w:rsidRDefault="00CE5534">
      <w:pPr>
        <w:pStyle w:val="Textoindependiente"/>
        <w:rPr>
          <w:sz w:val="20"/>
        </w:rPr>
      </w:pPr>
    </w:p>
    <w:p w14:paraId="2194CAC7" w14:textId="77777777" w:rsidR="00CE5534" w:rsidRDefault="00CE5534">
      <w:pPr>
        <w:pStyle w:val="Textoindependiente"/>
        <w:rPr>
          <w:sz w:val="20"/>
        </w:rPr>
      </w:pPr>
    </w:p>
    <w:p w14:paraId="64340391" w14:textId="77777777" w:rsidR="00CE5534" w:rsidRDefault="00CE5534">
      <w:pPr>
        <w:pStyle w:val="Textoindependiente"/>
        <w:rPr>
          <w:sz w:val="20"/>
        </w:rPr>
      </w:pPr>
    </w:p>
    <w:p w14:paraId="3A79B242" w14:textId="77777777" w:rsidR="00CE5534" w:rsidRDefault="00CE5534">
      <w:pPr>
        <w:pStyle w:val="Textoindependiente"/>
        <w:rPr>
          <w:sz w:val="20"/>
        </w:rPr>
      </w:pPr>
    </w:p>
    <w:p w14:paraId="69B86CFC" w14:textId="77777777" w:rsidR="00CE5534" w:rsidRDefault="00CE5534">
      <w:pPr>
        <w:pStyle w:val="Textoindependiente"/>
        <w:rPr>
          <w:sz w:val="20"/>
        </w:rPr>
      </w:pPr>
    </w:p>
    <w:p w14:paraId="6339E5AC" w14:textId="77777777" w:rsidR="00CE5534" w:rsidRDefault="00CE5534">
      <w:pPr>
        <w:pStyle w:val="Textoindependiente"/>
        <w:rPr>
          <w:sz w:val="20"/>
        </w:rPr>
      </w:pPr>
    </w:p>
    <w:p w14:paraId="3F2CE76D" w14:textId="77777777" w:rsidR="00CE5534" w:rsidRDefault="00CE5534">
      <w:pPr>
        <w:pStyle w:val="Textoindependiente"/>
        <w:spacing w:before="1"/>
      </w:pPr>
    </w:p>
    <w:p w14:paraId="38B728AC" w14:textId="77777777" w:rsidR="00CE5534" w:rsidRDefault="00CE5534">
      <w:pPr>
        <w:pStyle w:val="Textoindependiente"/>
        <w:rPr>
          <w:b/>
          <w:sz w:val="20"/>
        </w:rPr>
      </w:pPr>
    </w:p>
    <w:p w14:paraId="65A033C9" w14:textId="77777777" w:rsidR="00CE5534" w:rsidRDefault="00CE5534">
      <w:pPr>
        <w:pStyle w:val="Textoindependiente"/>
        <w:spacing w:before="5"/>
        <w:rPr>
          <w:b/>
          <w:sz w:val="21"/>
        </w:rPr>
      </w:pPr>
    </w:p>
    <w:sectPr w:rsidR="00CE5534">
      <w:pgSz w:w="12240" w:h="15840"/>
      <w:pgMar w:top="1500" w:right="38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B5672"/>
    <w:multiLevelType w:val="hybridMultilevel"/>
    <w:tmpl w:val="5C76744C"/>
    <w:lvl w:ilvl="0" w:tplc="211A2610">
      <w:start w:val="1"/>
      <w:numFmt w:val="decimal"/>
      <w:lvlText w:val="%1."/>
      <w:lvlJc w:val="left"/>
      <w:pPr>
        <w:ind w:left="1550" w:hanging="348"/>
        <w:jc w:val="left"/>
      </w:pPr>
      <w:rPr>
        <w:rFonts w:ascii="Arial" w:eastAsia="Arial" w:hAnsi="Arial" w:cs="Arial" w:hint="default"/>
        <w:spacing w:val="-1"/>
        <w:w w:val="100"/>
        <w:sz w:val="22"/>
        <w:szCs w:val="22"/>
        <w:lang w:val="es-ES" w:eastAsia="es-ES" w:bidi="es-ES"/>
      </w:rPr>
    </w:lvl>
    <w:lvl w:ilvl="1" w:tplc="95BE28BA">
      <w:numFmt w:val="bullet"/>
      <w:lvlText w:val="•"/>
      <w:lvlJc w:val="left"/>
      <w:pPr>
        <w:ind w:left="2504" w:hanging="348"/>
      </w:pPr>
      <w:rPr>
        <w:rFonts w:hint="default"/>
        <w:lang w:val="es-ES" w:eastAsia="es-ES" w:bidi="es-ES"/>
      </w:rPr>
    </w:lvl>
    <w:lvl w:ilvl="2" w:tplc="E38C305C">
      <w:numFmt w:val="bullet"/>
      <w:lvlText w:val="•"/>
      <w:lvlJc w:val="left"/>
      <w:pPr>
        <w:ind w:left="3448" w:hanging="348"/>
      </w:pPr>
      <w:rPr>
        <w:rFonts w:hint="default"/>
        <w:lang w:val="es-ES" w:eastAsia="es-ES" w:bidi="es-ES"/>
      </w:rPr>
    </w:lvl>
    <w:lvl w:ilvl="3" w:tplc="C53C3A7C">
      <w:numFmt w:val="bullet"/>
      <w:lvlText w:val="•"/>
      <w:lvlJc w:val="left"/>
      <w:pPr>
        <w:ind w:left="4392" w:hanging="348"/>
      </w:pPr>
      <w:rPr>
        <w:rFonts w:hint="default"/>
        <w:lang w:val="es-ES" w:eastAsia="es-ES" w:bidi="es-ES"/>
      </w:rPr>
    </w:lvl>
    <w:lvl w:ilvl="4" w:tplc="091CEA22">
      <w:numFmt w:val="bullet"/>
      <w:lvlText w:val="•"/>
      <w:lvlJc w:val="left"/>
      <w:pPr>
        <w:ind w:left="5336" w:hanging="348"/>
      </w:pPr>
      <w:rPr>
        <w:rFonts w:hint="default"/>
        <w:lang w:val="es-ES" w:eastAsia="es-ES" w:bidi="es-ES"/>
      </w:rPr>
    </w:lvl>
    <w:lvl w:ilvl="5" w:tplc="B5920E94">
      <w:numFmt w:val="bullet"/>
      <w:lvlText w:val="•"/>
      <w:lvlJc w:val="left"/>
      <w:pPr>
        <w:ind w:left="6280" w:hanging="348"/>
      </w:pPr>
      <w:rPr>
        <w:rFonts w:hint="default"/>
        <w:lang w:val="es-ES" w:eastAsia="es-ES" w:bidi="es-ES"/>
      </w:rPr>
    </w:lvl>
    <w:lvl w:ilvl="6" w:tplc="B9A0AD94">
      <w:numFmt w:val="bullet"/>
      <w:lvlText w:val="•"/>
      <w:lvlJc w:val="left"/>
      <w:pPr>
        <w:ind w:left="7224" w:hanging="348"/>
      </w:pPr>
      <w:rPr>
        <w:rFonts w:hint="default"/>
        <w:lang w:val="es-ES" w:eastAsia="es-ES" w:bidi="es-ES"/>
      </w:rPr>
    </w:lvl>
    <w:lvl w:ilvl="7" w:tplc="9DB6E478">
      <w:numFmt w:val="bullet"/>
      <w:lvlText w:val="•"/>
      <w:lvlJc w:val="left"/>
      <w:pPr>
        <w:ind w:left="8168" w:hanging="348"/>
      </w:pPr>
      <w:rPr>
        <w:rFonts w:hint="default"/>
        <w:lang w:val="es-ES" w:eastAsia="es-ES" w:bidi="es-ES"/>
      </w:rPr>
    </w:lvl>
    <w:lvl w:ilvl="8" w:tplc="4B4AC2A2">
      <w:numFmt w:val="bullet"/>
      <w:lvlText w:val="•"/>
      <w:lvlJc w:val="left"/>
      <w:pPr>
        <w:ind w:left="9112" w:hanging="34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4"/>
    <w:rsid w:val="00916BD0"/>
    <w:rsid w:val="00CE553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45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line="341" w:lineRule="exact"/>
      <w:ind w:left="3133" w:right="3093"/>
      <w:jc w:val="center"/>
      <w:outlineLvl w:val="0"/>
    </w:pPr>
    <w:rPr>
      <w:b/>
      <w:bCs/>
      <w:sz w:val="28"/>
      <w:szCs w:val="28"/>
    </w:rPr>
  </w:style>
  <w:style w:type="paragraph" w:styleId="Ttulo2">
    <w:name w:val="heading 2"/>
    <w:basedOn w:val="Normal"/>
    <w:uiPriority w:val="1"/>
    <w:qFormat/>
    <w:pPr>
      <w:ind w:left="1550" w:hanging="349"/>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550" w:hanging="34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Words>
  <Characters>400</Characters>
  <Application>Microsoft Macintosh Word</Application>
  <DocSecurity>0</DocSecurity>
  <Lines>3</Lines>
  <Paragraphs>1</Paragraphs>
  <ScaleCrop>false</ScaleCrop>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Usuario de Microsoft Office</cp:lastModifiedBy>
  <cp:revision>2</cp:revision>
  <dcterms:created xsi:type="dcterms:W3CDTF">2020-03-26T00:39:00Z</dcterms:created>
  <dcterms:modified xsi:type="dcterms:W3CDTF">2020-03-26T00:39:00Z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2013-09-30T00:00:00Z</vt:filetime>
  </property>
  <property fmtid="{D5CDD505-2E9C-101B-9397-08002B2CF9AE}" pid="3" name="Creator">
    <vt:lpwstr>Microsoft® Word 2010</vt:lpwstr>
  </property>
  <property fmtid="{D5CDD505-2E9C-101B-9397-08002B2CF9AE}" pid="4" name="LastSaved">
    <vt:filetime>2020-03-26T00:00:00Z</vt:filetime>
  </property>
</Properties>
</file>